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D433" w14:textId="77777777" w:rsidR="002658BC" w:rsidRPr="004F6601" w:rsidRDefault="002658BC">
      <w:pPr>
        <w:pStyle w:val="BodyText"/>
        <w:rPr>
          <w:b/>
          <w:color w:val="0070C0"/>
          <w:sz w:val="20"/>
          <w:u w:val="none"/>
        </w:rPr>
      </w:pPr>
    </w:p>
    <w:p w14:paraId="3281661F" w14:textId="77777777" w:rsidR="002658BC" w:rsidRPr="004F6601" w:rsidRDefault="002658BC">
      <w:pPr>
        <w:pStyle w:val="BodyText"/>
        <w:spacing w:before="2"/>
        <w:rPr>
          <w:b/>
          <w:color w:val="0070C0"/>
          <w:sz w:val="17"/>
          <w:u w:val="none"/>
        </w:rPr>
      </w:pPr>
    </w:p>
    <w:p w14:paraId="29377294" w14:textId="4D128DA7" w:rsidR="002658BC" w:rsidRPr="007844AF" w:rsidRDefault="007844AF">
      <w:pPr>
        <w:pStyle w:val="Heading1"/>
        <w:spacing w:before="92"/>
        <w:rPr>
          <w:color w:val="0070C0"/>
        </w:rPr>
      </w:pPr>
      <w:r w:rsidRPr="007844AF">
        <w:rPr>
          <w:color w:val="0070C0"/>
        </w:rPr>
        <w:t>CASE VOLUME</w:t>
      </w:r>
    </w:p>
    <w:p w14:paraId="4F335DE6" w14:textId="77777777" w:rsidR="002658BC" w:rsidRDefault="002658BC">
      <w:pPr>
        <w:pStyle w:val="BodyText"/>
        <w:spacing w:before="1"/>
        <w:rPr>
          <w:b/>
          <w:sz w:val="21"/>
          <w:u w:val="none"/>
        </w:rPr>
      </w:pPr>
    </w:p>
    <w:p w14:paraId="00A61AFF" w14:textId="77777777" w:rsidR="002658BC" w:rsidRDefault="00B14461">
      <w:pPr>
        <w:tabs>
          <w:tab w:val="left" w:pos="10348"/>
        </w:tabs>
        <w:ind w:left="114"/>
        <w:rPr>
          <w:b/>
          <w:sz w:val="24"/>
        </w:rPr>
      </w:pPr>
      <w:r>
        <w:rPr>
          <w:b/>
          <w:color w:val="141414"/>
          <w:sz w:val="24"/>
        </w:rPr>
        <w:t>Average # of CUBE-Worthy Cases per</w:t>
      </w:r>
      <w:r>
        <w:rPr>
          <w:b/>
          <w:color w:val="141414"/>
          <w:spacing w:val="-8"/>
          <w:sz w:val="24"/>
        </w:rPr>
        <w:t xml:space="preserve"> </w:t>
      </w:r>
      <w:r>
        <w:rPr>
          <w:b/>
          <w:color w:val="141414"/>
          <w:sz w:val="24"/>
        </w:rPr>
        <w:t>Day:</w:t>
      </w:r>
      <w:r>
        <w:rPr>
          <w:b/>
          <w:color w:val="141414"/>
          <w:sz w:val="24"/>
          <w:u w:val="thick" w:color="131313"/>
        </w:rPr>
        <w:t xml:space="preserve"> </w:t>
      </w:r>
      <w:r>
        <w:rPr>
          <w:b/>
          <w:color w:val="141414"/>
          <w:sz w:val="24"/>
          <w:u w:val="thick" w:color="131313"/>
        </w:rPr>
        <w:tab/>
      </w:r>
    </w:p>
    <w:p w14:paraId="7F666553" w14:textId="77777777" w:rsidR="002658BC" w:rsidRDefault="002658BC">
      <w:pPr>
        <w:pStyle w:val="BodyText"/>
        <w:spacing w:before="8"/>
        <w:rPr>
          <w:b/>
          <w:sz w:val="20"/>
          <w:u w:val="none"/>
        </w:rPr>
      </w:pPr>
    </w:p>
    <w:p w14:paraId="164A264E" w14:textId="77777777" w:rsidR="002658BC" w:rsidRDefault="00B14461">
      <w:pPr>
        <w:pStyle w:val="BodyText"/>
        <w:ind w:left="114" w:right="103"/>
        <w:jc w:val="both"/>
        <w:rPr>
          <w:u w:val="none"/>
        </w:rPr>
      </w:pPr>
      <w:r>
        <w:rPr>
          <w:color w:val="141414"/>
          <w:u w:val="none"/>
        </w:rPr>
        <w:t>(“CUBE-Worthy” cases would be Ortho or Neuro cases that include multiple wrapped trays. We recommend marrying vendor trays with power equipment and other hospital owned trays within the CUBE)</w:t>
      </w:r>
    </w:p>
    <w:p w14:paraId="35AC34CF" w14:textId="77777777" w:rsidR="002658BC" w:rsidRDefault="002658BC">
      <w:pPr>
        <w:pStyle w:val="BodyText"/>
        <w:spacing w:before="1"/>
        <w:rPr>
          <w:sz w:val="21"/>
          <w:u w:val="none"/>
        </w:rPr>
      </w:pPr>
    </w:p>
    <w:p w14:paraId="2A72C510" w14:textId="77777777" w:rsidR="002658BC" w:rsidRDefault="00B14461">
      <w:pPr>
        <w:pStyle w:val="Heading1"/>
        <w:tabs>
          <w:tab w:val="left" w:pos="10241"/>
          <w:tab w:val="left" w:pos="10334"/>
        </w:tabs>
        <w:spacing w:line="448" w:lineRule="auto"/>
        <w:ind w:right="143"/>
        <w:jc w:val="both"/>
      </w:pPr>
      <w:r>
        <w:rPr>
          <w:color w:val="141414"/>
        </w:rPr>
        <w:t>Average # of CUBE-Worthy Cases</w:t>
      </w:r>
      <w:r>
        <w:rPr>
          <w:color w:val="141414"/>
          <w:spacing w:val="-7"/>
        </w:rPr>
        <w:t xml:space="preserve"> </w:t>
      </w:r>
      <w:r>
        <w:rPr>
          <w:color w:val="141414"/>
        </w:rPr>
        <w:t>per</w:t>
      </w:r>
      <w:r>
        <w:rPr>
          <w:color w:val="141414"/>
          <w:spacing w:val="-2"/>
        </w:rPr>
        <w:t xml:space="preserve"> </w:t>
      </w:r>
      <w:r>
        <w:rPr>
          <w:color w:val="141414"/>
        </w:rPr>
        <w:t>Week:</w:t>
      </w:r>
      <w:r>
        <w:rPr>
          <w:color w:val="141414"/>
          <w:u w:val="thick" w:color="131313"/>
        </w:rPr>
        <w:t xml:space="preserve"> </w:t>
      </w:r>
      <w:proofErr w:type="gramStart"/>
      <w:r>
        <w:rPr>
          <w:color w:val="141414"/>
          <w:u w:val="thick" w:color="131313"/>
        </w:rPr>
        <w:tab/>
      </w:r>
      <w:r>
        <w:rPr>
          <w:color w:val="141414"/>
          <w:w w:val="40"/>
          <w:u w:val="thick" w:color="131313"/>
        </w:rPr>
        <w:t xml:space="preserve"> </w:t>
      </w:r>
      <w:r>
        <w:rPr>
          <w:color w:val="141414"/>
        </w:rPr>
        <w:t xml:space="preserve"> Busiest</w:t>
      </w:r>
      <w:proofErr w:type="gramEnd"/>
      <w:r>
        <w:rPr>
          <w:color w:val="141414"/>
        </w:rPr>
        <w:t xml:space="preserve"> Ortho/Neuro day(s) of</w:t>
      </w:r>
      <w:r>
        <w:rPr>
          <w:color w:val="141414"/>
          <w:spacing w:val="-13"/>
        </w:rPr>
        <w:t xml:space="preserve"> </w:t>
      </w:r>
      <w:r>
        <w:rPr>
          <w:color w:val="141414"/>
        </w:rPr>
        <w:t>the</w:t>
      </w:r>
      <w:r>
        <w:rPr>
          <w:color w:val="141414"/>
          <w:spacing w:val="-3"/>
        </w:rPr>
        <w:t xml:space="preserve"> </w:t>
      </w:r>
      <w:r>
        <w:rPr>
          <w:color w:val="141414"/>
        </w:rPr>
        <w:t>Week:</w:t>
      </w:r>
      <w:r>
        <w:rPr>
          <w:color w:val="141414"/>
          <w:u w:val="thick" w:color="131313"/>
        </w:rPr>
        <w:t xml:space="preserve"> </w:t>
      </w:r>
      <w:r>
        <w:rPr>
          <w:color w:val="141414"/>
          <w:u w:val="thick" w:color="131313"/>
        </w:rPr>
        <w:tab/>
      </w:r>
      <w:r>
        <w:rPr>
          <w:color w:val="141414"/>
          <w:u w:val="thick" w:color="131313"/>
        </w:rPr>
        <w:tab/>
      </w:r>
      <w:r>
        <w:rPr>
          <w:color w:val="141414"/>
        </w:rPr>
        <w:t xml:space="preserve"> Which Surgeons will be</w:t>
      </w:r>
      <w:r>
        <w:rPr>
          <w:color w:val="141414"/>
          <w:spacing w:val="-14"/>
        </w:rPr>
        <w:t xml:space="preserve"> </w:t>
      </w:r>
      <w:r>
        <w:rPr>
          <w:color w:val="141414"/>
        </w:rPr>
        <w:t>Targeted:</w:t>
      </w:r>
      <w:r>
        <w:rPr>
          <w:color w:val="141414"/>
          <w:u w:val="thick" w:color="131313"/>
        </w:rPr>
        <w:t xml:space="preserve"> </w:t>
      </w:r>
      <w:r>
        <w:rPr>
          <w:color w:val="141414"/>
          <w:u w:val="thick" w:color="131313"/>
        </w:rPr>
        <w:tab/>
      </w:r>
    </w:p>
    <w:p w14:paraId="0FFEC4D1" w14:textId="77A1CDC2" w:rsidR="002658BC" w:rsidRDefault="00D970B2">
      <w:pPr>
        <w:pStyle w:val="BodyText"/>
        <w:spacing w:before="2"/>
        <w:rPr>
          <w:b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E43C29" wp14:editId="4A59F1E5">
                <wp:simplePos x="0" y="0"/>
                <wp:positionH relativeFrom="page">
                  <wp:posOffset>580390</wp:posOffset>
                </wp:positionH>
                <wp:positionV relativeFrom="paragraph">
                  <wp:posOffset>164465</wp:posOffset>
                </wp:positionV>
                <wp:extent cx="6442075" cy="0"/>
                <wp:effectExtent l="8890" t="12065" r="26035" b="260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075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BE11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2.95pt" to="55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" strokecolor="#131313" strokeweight=".37675mm">
                <w10:wrap type="topAndBottom" anchorx="page"/>
              </v:line>
            </w:pict>
          </mc:Fallback>
        </mc:AlternateContent>
      </w:r>
    </w:p>
    <w:p w14:paraId="3BD13CC6" w14:textId="77777777" w:rsidR="002658BC" w:rsidRDefault="002658BC">
      <w:pPr>
        <w:pStyle w:val="BodyText"/>
        <w:spacing w:before="9"/>
        <w:rPr>
          <w:b/>
          <w:sz w:val="10"/>
          <w:u w:val="none"/>
        </w:rPr>
      </w:pPr>
    </w:p>
    <w:p w14:paraId="65155045" w14:textId="77777777" w:rsidR="002658BC" w:rsidRDefault="00B14461">
      <w:pPr>
        <w:tabs>
          <w:tab w:val="left" w:pos="10294"/>
        </w:tabs>
        <w:spacing w:before="92" w:line="446" w:lineRule="auto"/>
        <w:ind w:left="114" w:right="183"/>
        <w:rPr>
          <w:b/>
          <w:sz w:val="24"/>
        </w:rPr>
      </w:pPr>
      <w:r>
        <w:rPr>
          <w:b/>
          <w:color w:val="141414"/>
          <w:sz w:val="24"/>
        </w:rPr>
        <w:t>Average # of Trays per Case (for</w:t>
      </w:r>
      <w:r>
        <w:rPr>
          <w:b/>
          <w:color w:val="141414"/>
          <w:spacing w:val="-10"/>
          <w:sz w:val="24"/>
        </w:rPr>
        <w:t xml:space="preserve"> </w:t>
      </w:r>
      <w:r>
        <w:rPr>
          <w:b/>
          <w:color w:val="141414"/>
          <w:sz w:val="24"/>
        </w:rPr>
        <w:t>each</w:t>
      </w:r>
      <w:r>
        <w:rPr>
          <w:b/>
          <w:color w:val="141414"/>
          <w:spacing w:val="-3"/>
          <w:sz w:val="24"/>
        </w:rPr>
        <w:t xml:space="preserve"> </w:t>
      </w:r>
      <w:r>
        <w:rPr>
          <w:b/>
          <w:color w:val="141414"/>
          <w:sz w:val="24"/>
        </w:rPr>
        <w:t>Surgeon):</w:t>
      </w:r>
      <w:r>
        <w:rPr>
          <w:b/>
          <w:color w:val="141414"/>
          <w:sz w:val="24"/>
          <w:u w:val="thick" w:color="131313"/>
        </w:rPr>
        <w:t xml:space="preserve"> </w:t>
      </w:r>
      <w:r>
        <w:rPr>
          <w:b/>
          <w:color w:val="141414"/>
          <w:sz w:val="24"/>
          <w:u w:val="thick" w:color="131313"/>
        </w:rPr>
        <w:tab/>
      </w:r>
      <w:r>
        <w:rPr>
          <w:b/>
          <w:color w:val="141414"/>
          <w:sz w:val="24"/>
        </w:rPr>
        <w:t xml:space="preserve"> Do Specified Surgeons Flip Rooms? YES /</w:t>
      </w:r>
      <w:r>
        <w:rPr>
          <w:b/>
          <w:color w:val="141414"/>
          <w:spacing w:val="58"/>
          <w:sz w:val="24"/>
        </w:rPr>
        <w:t xml:space="preserve"> </w:t>
      </w:r>
      <w:r>
        <w:rPr>
          <w:b/>
          <w:color w:val="141414"/>
          <w:sz w:val="24"/>
        </w:rPr>
        <w:t>NO</w:t>
      </w:r>
    </w:p>
    <w:p w14:paraId="7DB546D2" w14:textId="77777777" w:rsidR="002658BC" w:rsidRDefault="00B14461">
      <w:pPr>
        <w:tabs>
          <w:tab w:val="left" w:pos="10358"/>
        </w:tabs>
        <w:spacing w:before="6"/>
        <w:ind w:left="114"/>
        <w:rPr>
          <w:b/>
          <w:sz w:val="24"/>
        </w:rPr>
      </w:pPr>
      <w:r>
        <w:rPr>
          <w:b/>
          <w:color w:val="141414"/>
          <w:sz w:val="24"/>
        </w:rPr>
        <w:t>If yes, please specify by surgeon and how many rooms for each</w:t>
      </w:r>
      <w:r>
        <w:rPr>
          <w:b/>
          <w:color w:val="141414"/>
          <w:spacing w:val="-26"/>
          <w:sz w:val="24"/>
        </w:rPr>
        <w:t xml:space="preserve"> </w:t>
      </w:r>
      <w:r>
        <w:rPr>
          <w:b/>
          <w:color w:val="141414"/>
          <w:sz w:val="24"/>
        </w:rPr>
        <w:t>surgeon:</w:t>
      </w:r>
      <w:r>
        <w:rPr>
          <w:b/>
          <w:color w:val="141414"/>
          <w:sz w:val="24"/>
          <w:u w:val="thick" w:color="131313"/>
        </w:rPr>
        <w:t xml:space="preserve"> </w:t>
      </w:r>
      <w:r>
        <w:rPr>
          <w:b/>
          <w:color w:val="141414"/>
          <w:sz w:val="24"/>
          <w:u w:val="thick" w:color="131313"/>
        </w:rPr>
        <w:tab/>
      </w:r>
    </w:p>
    <w:p w14:paraId="2E6AEBBD" w14:textId="77777777" w:rsidR="002658BC" w:rsidRDefault="002658BC">
      <w:pPr>
        <w:pStyle w:val="BodyText"/>
        <w:rPr>
          <w:b/>
          <w:sz w:val="20"/>
          <w:u w:val="none"/>
        </w:rPr>
      </w:pPr>
    </w:p>
    <w:p w14:paraId="56E27877" w14:textId="025AFD9B" w:rsidR="002658BC" w:rsidRDefault="00D970B2">
      <w:pPr>
        <w:pStyle w:val="BodyText"/>
        <w:rPr>
          <w:b/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7E4D7D9" wp14:editId="0C1E52CB">
                <wp:simplePos x="0" y="0"/>
                <wp:positionH relativeFrom="page">
                  <wp:posOffset>580390</wp:posOffset>
                </wp:positionH>
                <wp:positionV relativeFrom="paragraph">
                  <wp:posOffset>170815</wp:posOffset>
                </wp:positionV>
                <wp:extent cx="6441440" cy="0"/>
                <wp:effectExtent l="8890" t="18415" r="26670" b="196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ED56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3.45pt" to="55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" strokecolor="#131313" strokeweight=".37675mm">
                <w10:wrap type="topAndBottom" anchorx="page"/>
              </v:line>
            </w:pict>
          </mc:Fallback>
        </mc:AlternateContent>
      </w:r>
    </w:p>
    <w:p w14:paraId="49346005" w14:textId="77777777" w:rsidR="002658BC" w:rsidRDefault="002658BC">
      <w:pPr>
        <w:pStyle w:val="BodyText"/>
        <w:rPr>
          <w:b/>
          <w:sz w:val="20"/>
          <w:u w:val="none"/>
        </w:rPr>
      </w:pPr>
    </w:p>
    <w:p w14:paraId="79548424" w14:textId="77777777" w:rsidR="002658BC" w:rsidRDefault="002658BC">
      <w:pPr>
        <w:pStyle w:val="BodyText"/>
        <w:rPr>
          <w:b/>
          <w:sz w:val="20"/>
          <w:u w:val="none"/>
        </w:rPr>
      </w:pPr>
    </w:p>
    <w:p w14:paraId="3A5E6199" w14:textId="77777777" w:rsidR="002658BC" w:rsidRDefault="002658BC">
      <w:pPr>
        <w:pStyle w:val="BodyText"/>
        <w:spacing w:before="5"/>
        <w:rPr>
          <w:b/>
          <w:sz w:val="23"/>
          <w:u w:val="none"/>
        </w:rPr>
      </w:pPr>
    </w:p>
    <w:p w14:paraId="51D3029F" w14:textId="01648F8A" w:rsidR="002658BC" w:rsidRPr="007844AF" w:rsidRDefault="007844AF">
      <w:pPr>
        <w:ind w:left="114"/>
        <w:rPr>
          <w:b/>
          <w:color w:val="0070C0"/>
          <w:sz w:val="24"/>
        </w:rPr>
      </w:pPr>
      <w:r w:rsidRPr="007844AF">
        <w:rPr>
          <w:b/>
          <w:color w:val="0070C0"/>
          <w:sz w:val="24"/>
        </w:rPr>
        <w:t>OFF SETTING COSTS</w:t>
      </w:r>
    </w:p>
    <w:p w14:paraId="27187803" w14:textId="77777777" w:rsidR="002658BC" w:rsidRPr="004F6601" w:rsidRDefault="002658BC">
      <w:pPr>
        <w:pStyle w:val="BodyText"/>
        <w:spacing w:before="1"/>
        <w:rPr>
          <w:b/>
          <w:color w:val="0070C0"/>
          <w:sz w:val="21"/>
          <w:u w:val="none"/>
        </w:rPr>
      </w:pPr>
    </w:p>
    <w:p w14:paraId="70C0D44B" w14:textId="77777777" w:rsidR="002658BC" w:rsidRDefault="00B14461">
      <w:pPr>
        <w:pStyle w:val="BodyText"/>
        <w:tabs>
          <w:tab w:val="left" w:pos="10242"/>
          <w:tab w:val="left" w:pos="10307"/>
          <w:tab w:val="left" w:pos="10361"/>
        </w:tabs>
        <w:spacing w:line="448" w:lineRule="auto"/>
        <w:ind w:left="114" w:right="104"/>
        <w:rPr>
          <w:u w:val="none"/>
        </w:rPr>
      </w:pPr>
      <w:r>
        <w:rPr>
          <w:color w:val="141414"/>
          <w:u w:val="none"/>
        </w:rPr>
        <w:t>Average cost per sheet of</w:t>
      </w:r>
      <w:r>
        <w:rPr>
          <w:color w:val="141414"/>
          <w:spacing w:val="-9"/>
          <w:u w:val="none"/>
        </w:rPr>
        <w:t xml:space="preserve"> </w:t>
      </w:r>
      <w:r>
        <w:rPr>
          <w:color w:val="141414"/>
          <w:u w:val="none"/>
        </w:rPr>
        <w:t>sterilization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wrap: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Average associated costs </w:t>
      </w:r>
      <w:r>
        <w:rPr>
          <w:b/>
          <w:color w:val="141414"/>
          <w:u w:val="none"/>
        </w:rPr>
        <w:t xml:space="preserve">per tray </w:t>
      </w:r>
      <w:r>
        <w:rPr>
          <w:color w:val="141414"/>
          <w:u w:val="none"/>
        </w:rPr>
        <w:t>(corner protectors, tape,</w:t>
      </w:r>
      <w:r>
        <w:rPr>
          <w:color w:val="141414"/>
          <w:spacing w:val="-11"/>
          <w:u w:val="none"/>
        </w:rPr>
        <w:t xml:space="preserve"> </w:t>
      </w:r>
      <w:r>
        <w:rPr>
          <w:color w:val="141414"/>
          <w:u w:val="none"/>
        </w:rPr>
        <w:t>towels,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laundry)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SPD prep time per tray to wrap,</w:t>
      </w:r>
      <w:r>
        <w:rPr>
          <w:color w:val="141414"/>
          <w:spacing w:val="-9"/>
          <w:u w:val="none"/>
        </w:rPr>
        <w:t xml:space="preserve"> </w:t>
      </w:r>
      <w:r>
        <w:rPr>
          <w:color w:val="141414"/>
          <w:u w:val="none"/>
        </w:rPr>
        <w:t>tape,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label: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w w:val="22"/>
          <w:u w:color="131313"/>
        </w:rPr>
        <w:t xml:space="preserve"> </w:t>
      </w:r>
      <w:r>
        <w:rPr>
          <w:color w:val="141414"/>
          <w:u w:val="none"/>
        </w:rPr>
        <w:t xml:space="preserve"> SPD prep time per container to place filters,</w:t>
      </w:r>
      <w:r>
        <w:rPr>
          <w:color w:val="141414"/>
          <w:spacing w:val="-10"/>
          <w:u w:val="none"/>
        </w:rPr>
        <w:t xml:space="preserve"> </w:t>
      </w:r>
      <w:r>
        <w:rPr>
          <w:color w:val="141414"/>
          <w:u w:val="none"/>
        </w:rPr>
        <w:t>lock,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label: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Average SPD staff hourly wage (with or</w:t>
      </w:r>
      <w:r>
        <w:rPr>
          <w:color w:val="141414"/>
          <w:spacing w:val="-8"/>
          <w:u w:val="none"/>
        </w:rPr>
        <w:t xml:space="preserve"> </w:t>
      </w:r>
      <w:r>
        <w:rPr>
          <w:color w:val="141414"/>
          <w:u w:val="none"/>
        </w:rPr>
        <w:t>w/o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benefits):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w w:val="41"/>
          <w:u w:color="131313"/>
        </w:rPr>
        <w:t xml:space="preserve"> </w:t>
      </w:r>
      <w:r>
        <w:rPr>
          <w:color w:val="141414"/>
          <w:u w:val="none"/>
        </w:rPr>
        <w:t xml:space="preserve"> Average time spent for 2 (or more) people to unwrap trays</w:t>
      </w:r>
      <w:r>
        <w:rPr>
          <w:color w:val="141414"/>
          <w:spacing w:val="-12"/>
          <w:u w:val="none"/>
        </w:rPr>
        <w:t xml:space="preserve"> </w:t>
      </w:r>
      <w:r>
        <w:rPr>
          <w:color w:val="141414"/>
          <w:u w:val="none"/>
        </w:rPr>
        <w:t>in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OR: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Average # of times a hole is found in at least one of the multiple</w:t>
      </w:r>
      <w:r>
        <w:rPr>
          <w:color w:val="141414"/>
          <w:spacing w:val="-12"/>
          <w:u w:val="none"/>
        </w:rPr>
        <w:t xml:space="preserve"> </w:t>
      </w:r>
      <w:r>
        <w:rPr>
          <w:color w:val="141414"/>
          <w:u w:val="none"/>
        </w:rPr>
        <w:t>trays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 xml:space="preserve">used: 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Average Cost/Minute of</w:t>
      </w:r>
      <w:r>
        <w:rPr>
          <w:color w:val="141414"/>
          <w:spacing w:val="-7"/>
          <w:u w:val="none"/>
        </w:rPr>
        <w:t xml:space="preserve"> </w:t>
      </w:r>
      <w:r>
        <w:rPr>
          <w:color w:val="141414"/>
          <w:u w:val="none"/>
        </w:rPr>
        <w:t>OR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time: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w w:val="2"/>
          <w:u w:color="131313"/>
        </w:rPr>
        <w:t xml:space="preserve"> </w:t>
      </w:r>
      <w:r>
        <w:rPr>
          <w:color w:val="141414"/>
          <w:u w:val="none"/>
        </w:rPr>
        <w:t xml:space="preserve"> Average hourly wage for OR Nurse (with or</w:t>
      </w:r>
      <w:r>
        <w:rPr>
          <w:color w:val="141414"/>
          <w:spacing w:val="-8"/>
          <w:u w:val="none"/>
        </w:rPr>
        <w:t xml:space="preserve"> </w:t>
      </w:r>
      <w:r>
        <w:rPr>
          <w:color w:val="141414"/>
          <w:u w:val="none"/>
        </w:rPr>
        <w:t>w/o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benefits):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w w:val="40"/>
          <w:u w:color="131313"/>
        </w:rPr>
        <w:t xml:space="preserve"> </w:t>
      </w:r>
      <w:r>
        <w:rPr>
          <w:color w:val="141414"/>
          <w:u w:val="none"/>
        </w:rPr>
        <w:t xml:space="preserve"> Average hourly wage for Scrub Tech (with or w/o</w:t>
      </w:r>
      <w:r>
        <w:rPr>
          <w:color w:val="141414"/>
          <w:spacing w:val="-10"/>
          <w:u w:val="none"/>
        </w:rPr>
        <w:t xml:space="preserve"> </w:t>
      </w:r>
      <w:r>
        <w:rPr>
          <w:color w:val="141414"/>
          <w:u w:val="none"/>
        </w:rPr>
        <w:t>benefits):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</w:p>
    <w:p w14:paraId="26529378" w14:textId="77777777" w:rsidR="002658BC" w:rsidRDefault="002658BC">
      <w:pPr>
        <w:spacing w:line="448" w:lineRule="auto"/>
        <w:rPr>
          <w:color w:val="141414"/>
          <w:sz w:val="24"/>
          <w:szCs w:val="24"/>
          <w:u w:val="single" w:color="131313"/>
        </w:rPr>
      </w:pPr>
    </w:p>
    <w:p w14:paraId="0200D1A7" w14:textId="77777777" w:rsidR="004101E0" w:rsidRPr="004101E0" w:rsidRDefault="004101E0" w:rsidP="004101E0">
      <w:pPr>
        <w:jc w:val="right"/>
      </w:pPr>
    </w:p>
    <w:p w14:paraId="2C291591" w14:textId="77777777" w:rsidR="004101E0" w:rsidRPr="004101E0" w:rsidRDefault="004101E0" w:rsidP="004101E0"/>
    <w:p w14:paraId="18CE2E04" w14:textId="6B053C48" w:rsidR="002658BC" w:rsidRPr="007844AF" w:rsidRDefault="004F6601" w:rsidP="007844AF">
      <w:pPr>
        <w:pStyle w:val="Heading1"/>
        <w:spacing w:before="63" w:line="446" w:lineRule="auto"/>
        <w:ind w:right="7420"/>
      </w:pPr>
      <w:r w:rsidRPr="007844AF">
        <w:rPr>
          <w:color w:val="0070C0"/>
        </w:rPr>
        <w:br/>
      </w:r>
      <w:r w:rsidR="007844AF" w:rsidRPr="007844AF">
        <w:rPr>
          <w:color w:val="0070C0"/>
        </w:rPr>
        <w:t xml:space="preserve">LAYOUT OF OR/SPD </w:t>
      </w:r>
      <w:r w:rsidR="00B14461" w:rsidRPr="007844AF">
        <w:t>Rooms:</w:t>
      </w:r>
    </w:p>
    <w:p w14:paraId="38C8173C" w14:textId="77777777" w:rsidR="002658BC" w:rsidRDefault="00B14461">
      <w:pPr>
        <w:pStyle w:val="BodyText"/>
        <w:tabs>
          <w:tab w:val="left" w:pos="4437"/>
          <w:tab w:val="left" w:pos="10256"/>
          <w:tab w:val="left" w:pos="10321"/>
        </w:tabs>
        <w:spacing w:before="5" w:line="448" w:lineRule="auto"/>
        <w:ind w:left="114" w:right="156"/>
        <w:jc w:val="both"/>
        <w:rPr>
          <w:u w:val="none"/>
        </w:rPr>
      </w:pPr>
      <w:r>
        <w:rPr>
          <w:color w:val="141414"/>
          <w:u w:val="none"/>
        </w:rPr>
        <w:t>Number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of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OR’s: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Are all OR’s in the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same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 xml:space="preserve">location? 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Location of SPD in relation</w:t>
      </w:r>
      <w:r>
        <w:rPr>
          <w:color w:val="141414"/>
          <w:spacing w:val="-6"/>
          <w:u w:val="none"/>
        </w:rPr>
        <w:t xml:space="preserve"> </w:t>
      </w:r>
      <w:r>
        <w:rPr>
          <w:color w:val="141414"/>
          <w:u w:val="none"/>
        </w:rPr>
        <w:t>to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OR: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Do you have elevators or dumb</w:t>
      </w:r>
      <w:r>
        <w:rPr>
          <w:color w:val="141414"/>
          <w:spacing w:val="-7"/>
          <w:u w:val="none"/>
        </w:rPr>
        <w:t xml:space="preserve"> </w:t>
      </w:r>
      <w:r>
        <w:rPr>
          <w:color w:val="141414"/>
          <w:u w:val="none"/>
        </w:rPr>
        <w:t>waiters?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w w:val="40"/>
          <w:u w:color="131313"/>
        </w:rPr>
        <w:t xml:space="preserve"> </w:t>
      </w:r>
    </w:p>
    <w:p w14:paraId="6F303315" w14:textId="77777777" w:rsidR="002658BC" w:rsidRDefault="002658BC">
      <w:pPr>
        <w:pStyle w:val="BodyText"/>
        <w:rPr>
          <w:sz w:val="20"/>
          <w:u w:val="none"/>
        </w:rPr>
      </w:pPr>
    </w:p>
    <w:p w14:paraId="2724A81D" w14:textId="77777777" w:rsidR="002658BC" w:rsidRDefault="002658BC">
      <w:pPr>
        <w:pStyle w:val="BodyText"/>
        <w:spacing w:before="10"/>
        <w:rPr>
          <w:sz w:val="16"/>
          <w:u w:val="none"/>
        </w:rPr>
      </w:pPr>
    </w:p>
    <w:p w14:paraId="44522133" w14:textId="7E87867A" w:rsidR="002658BC" w:rsidRDefault="007844AF">
      <w:pPr>
        <w:pStyle w:val="Heading1"/>
        <w:spacing w:before="92"/>
      </w:pPr>
      <w:r w:rsidRPr="007844AF">
        <w:rPr>
          <w:color w:val="0070C0"/>
        </w:rPr>
        <w:t>IS YOUR FACILITY EXPERIENCING ANY OF THESE ISSUES?</w:t>
      </w:r>
      <w:r w:rsidRPr="004F6601">
        <w:rPr>
          <w:color w:val="0070C0"/>
        </w:rPr>
        <w:t xml:space="preserve"> </w:t>
      </w:r>
      <w:r w:rsidR="00B14461">
        <w:t>(Please check all that apply)</w:t>
      </w:r>
    </w:p>
    <w:p w14:paraId="1DD07201" w14:textId="77777777" w:rsidR="002658BC" w:rsidRDefault="002658BC">
      <w:pPr>
        <w:pStyle w:val="BodyText"/>
        <w:spacing w:before="1"/>
        <w:rPr>
          <w:b/>
          <w:sz w:val="13"/>
          <w:u w:val="none"/>
        </w:rPr>
      </w:pPr>
    </w:p>
    <w:p w14:paraId="60B246FC" w14:textId="77777777" w:rsidR="002658BC" w:rsidRDefault="00B14461">
      <w:pPr>
        <w:pStyle w:val="BodyText"/>
        <w:tabs>
          <w:tab w:val="left" w:pos="781"/>
          <w:tab w:val="left" w:pos="5873"/>
          <w:tab w:val="left" w:pos="6541"/>
        </w:tabs>
        <w:spacing w:before="92"/>
        <w:ind w:left="114"/>
        <w:rPr>
          <w:u w:val="none"/>
        </w:rPr>
      </w:pP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Holes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in Wraps</w:t>
      </w:r>
      <w:r>
        <w:rPr>
          <w:color w:val="141414"/>
          <w:u w:val="none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Bioburden</w:t>
      </w:r>
    </w:p>
    <w:p w14:paraId="325A1B59" w14:textId="77777777" w:rsidR="002658BC" w:rsidRDefault="002658BC">
      <w:pPr>
        <w:pStyle w:val="BodyText"/>
        <w:spacing w:before="7"/>
        <w:rPr>
          <w:sz w:val="12"/>
          <w:u w:val="none"/>
        </w:rPr>
      </w:pPr>
    </w:p>
    <w:p w14:paraId="45D7EB17" w14:textId="77777777" w:rsidR="002658BC" w:rsidRDefault="00B14461">
      <w:pPr>
        <w:pStyle w:val="BodyText"/>
        <w:tabs>
          <w:tab w:val="left" w:pos="781"/>
          <w:tab w:val="left" w:pos="5873"/>
          <w:tab w:val="left" w:pos="6541"/>
        </w:tabs>
        <w:spacing w:before="93"/>
        <w:ind w:left="114"/>
        <w:rPr>
          <w:u w:val="none"/>
        </w:rPr>
      </w:pP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Slow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OR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Turnover</w:t>
      </w:r>
      <w:r>
        <w:rPr>
          <w:color w:val="141414"/>
          <w:u w:val="none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Slow Instrument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Turnover</w:t>
      </w:r>
    </w:p>
    <w:p w14:paraId="0762AF52" w14:textId="77777777" w:rsidR="002658BC" w:rsidRDefault="002658BC">
      <w:pPr>
        <w:pStyle w:val="BodyText"/>
        <w:spacing w:before="1"/>
        <w:rPr>
          <w:sz w:val="21"/>
          <w:u w:val="none"/>
        </w:rPr>
      </w:pPr>
    </w:p>
    <w:p w14:paraId="6FEC87B8" w14:textId="77777777" w:rsidR="002658BC" w:rsidRDefault="00B14461">
      <w:pPr>
        <w:pStyle w:val="BodyText"/>
        <w:tabs>
          <w:tab w:val="left" w:pos="781"/>
          <w:tab w:val="left" w:pos="5873"/>
          <w:tab w:val="left" w:pos="6541"/>
        </w:tabs>
        <w:ind w:left="114"/>
        <w:rPr>
          <w:u w:val="none"/>
        </w:rPr>
      </w:pP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Vendor Issues</w:t>
      </w:r>
      <w:r>
        <w:rPr>
          <w:color w:val="141414"/>
          <w:spacing w:val="-3"/>
          <w:u w:val="none"/>
        </w:rPr>
        <w:t xml:space="preserve"> </w:t>
      </w:r>
      <w:r>
        <w:rPr>
          <w:color w:val="141414"/>
          <w:u w:val="none"/>
        </w:rPr>
        <w:t>(Late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Delivery)</w:t>
      </w:r>
      <w:r>
        <w:rPr>
          <w:color w:val="141414"/>
          <w:u w:val="none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Wet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Packs</w:t>
      </w:r>
    </w:p>
    <w:p w14:paraId="601FA11E" w14:textId="77777777" w:rsidR="002658BC" w:rsidRDefault="002658BC">
      <w:pPr>
        <w:pStyle w:val="BodyText"/>
        <w:spacing w:before="7"/>
        <w:rPr>
          <w:sz w:val="20"/>
          <w:u w:val="none"/>
        </w:rPr>
      </w:pPr>
    </w:p>
    <w:p w14:paraId="3874DEBB" w14:textId="77777777" w:rsidR="002658BC" w:rsidRDefault="00B14461">
      <w:pPr>
        <w:pStyle w:val="BodyText"/>
        <w:tabs>
          <w:tab w:val="left" w:pos="781"/>
          <w:tab w:val="left" w:pos="5873"/>
          <w:tab w:val="left" w:pos="6541"/>
        </w:tabs>
        <w:ind w:left="114"/>
        <w:rPr>
          <w:u w:val="none"/>
        </w:rPr>
      </w:pP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Infections</w:t>
      </w:r>
      <w:r>
        <w:rPr>
          <w:color w:val="141414"/>
          <w:u w:val="none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Overtime</w:t>
      </w:r>
    </w:p>
    <w:p w14:paraId="769175CF" w14:textId="77777777" w:rsidR="002658BC" w:rsidRDefault="002658BC">
      <w:pPr>
        <w:pStyle w:val="BodyText"/>
        <w:spacing w:before="1"/>
        <w:rPr>
          <w:sz w:val="21"/>
          <w:u w:val="none"/>
        </w:rPr>
      </w:pPr>
    </w:p>
    <w:p w14:paraId="45618A26" w14:textId="77777777" w:rsidR="002658BC" w:rsidRDefault="00B14461">
      <w:pPr>
        <w:pStyle w:val="BodyText"/>
        <w:tabs>
          <w:tab w:val="left" w:pos="781"/>
          <w:tab w:val="left" w:pos="5873"/>
          <w:tab w:val="left" w:pos="6541"/>
        </w:tabs>
        <w:ind w:left="114"/>
        <w:rPr>
          <w:u w:val="none"/>
        </w:rPr>
      </w:pP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Throughput</w:t>
      </w:r>
      <w:r>
        <w:rPr>
          <w:color w:val="141414"/>
          <w:u w:val="none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Storage / Real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Estate</w:t>
      </w:r>
    </w:p>
    <w:p w14:paraId="49FDA8B3" w14:textId="77777777" w:rsidR="002658BC" w:rsidRDefault="002658BC">
      <w:pPr>
        <w:pStyle w:val="BodyText"/>
        <w:spacing w:before="8"/>
        <w:rPr>
          <w:sz w:val="20"/>
          <w:u w:val="none"/>
        </w:rPr>
      </w:pPr>
    </w:p>
    <w:p w14:paraId="233DAD27" w14:textId="77777777" w:rsidR="002658BC" w:rsidRDefault="00B14461">
      <w:pPr>
        <w:pStyle w:val="BodyText"/>
        <w:tabs>
          <w:tab w:val="left" w:pos="781"/>
          <w:tab w:val="left" w:pos="5873"/>
          <w:tab w:val="left" w:pos="6541"/>
        </w:tabs>
        <w:ind w:left="114"/>
        <w:rPr>
          <w:u w:val="none"/>
        </w:rPr>
      </w:pP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Missing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Instruments</w:t>
      </w:r>
      <w:r>
        <w:rPr>
          <w:color w:val="141414"/>
          <w:u w:val="none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>Mislabeled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Trays</w:t>
      </w:r>
    </w:p>
    <w:p w14:paraId="102867A5" w14:textId="77777777" w:rsidR="002658BC" w:rsidRDefault="002658BC">
      <w:pPr>
        <w:pStyle w:val="BodyText"/>
        <w:rPr>
          <w:sz w:val="26"/>
          <w:u w:val="none"/>
        </w:rPr>
      </w:pPr>
    </w:p>
    <w:p w14:paraId="791CDA70" w14:textId="77777777" w:rsidR="002658BC" w:rsidRPr="004F6601" w:rsidRDefault="002658BC">
      <w:pPr>
        <w:pStyle w:val="BodyText"/>
        <w:rPr>
          <w:color w:val="0070C0"/>
          <w:sz w:val="26"/>
          <w:u w:val="none"/>
        </w:rPr>
      </w:pPr>
    </w:p>
    <w:p w14:paraId="62F4EF0D" w14:textId="77DB0326" w:rsidR="002658BC" w:rsidRPr="007844AF" w:rsidRDefault="007844AF">
      <w:pPr>
        <w:pStyle w:val="Heading1"/>
        <w:spacing w:before="158"/>
        <w:rPr>
          <w:color w:val="0070C0"/>
        </w:rPr>
      </w:pPr>
      <w:r w:rsidRPr="007844AF">
        <w:rPr>
          <w:color w:val="0070C0"/>
        </w:rPr>
        <w:t>STERILIZERS &amp; BIOLOGICAL INDICATORS</w:t>
      </w:r>
    </w:p>
    <w:p w14:paraId="6983A302" w14:textId="77777777" w:rsidR="002658BC" w:rsidRDefault="002658BC">
      <w:pPr>
        <w:pStyle w:val="BodyText"/>
        <w:spacing w:before="1"/>
        <w:rPr>
          <w:b/>
          <w:sz w:val="21"/>
          <w:u w:val="none"/>
        </w:rPr>
      </w:pPr>
    </w:p>
    <w:p w14:paraId="7A116308" w14:textId="77777777" w:rsidR="002658BC" w:rsidRDefault="00B14461">
      <w:pPr>
        <w:pStyle w:val="BodyText"/>
        <w:tabs>
          <w:tab w:val="left" w:pos="10349"/>
        </w:tabs>
        <w:ind w:left="564" w:hanging="450"/>
        <w:rPr>
          <w:u w:val="none"/>
        </w:rPr>
      </w:pPr>
      <w:r>
        <w:rPr>
          <w:color w:val="141414"/>
          <w:u w:val="none"/>
        </w:rPr>
        <w:t>Make, Model, and # of</w:t>
      </w:r>
      <w:r>
        <w:rPr>
          <w:color w:val="141414"/>
          <w:spacing w:val="-5"/>
          <w:u w:val="none"/>
        </w:rPr>
        <w:t xml:space="preserve"> </w:t>
      </w:r>
      <w:r>
        <w:rPr>
          <w:color w:val="141414"/>
          <w:u w:val="none"/>
        </w:rPr>
        <w:t>Sterilizers: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</w:p>
    <w:p w14:paraId="08112BE9" w14:textId="77777777" w:rsidR="002658BC" w:rsidRDefault="002658BC">
      <w:pPr>
        <w:pStyle w:val="BodyText"/>
        <w:spacing w:before="7"/>
        <w:rPr>
          <w:sz w:val="20"/>
          <w:u w:val="none"/>
        </w:rPr>
      </w:pPr>
    </w:p>
    <w:p w14:paraId="15CE42D1" w14:textId="77777777" w:rsidR="002658BC" w:rsidRDefault="00B14461">
      <w:pPr>
        <w:pStyle w:val="BodyText"/>
        <w:spacing w:before="1" w:line="242" w:lineRule="auto"/>
        <w:ind w:left="564"/>
        <w:rPr>
          <w:u w:val="none"/>
        </w:rPr>
      </w:pPr>
      <w:r>
        <w:rPr>
          <w:color w:val="141414"/>
          <w:u w:val="none"/>
        </w:rPr>
        <w:t>(Please submit form with photos if sterilizers have been reconditioned; additional measuring may be necessary to ensure compatibility with MTS300 technology)</w:t>
      </w:r>
    </w:p>
    <w:p w14:paraId="24E6161B" w14:textId="77777777" w:rsidR="002658BC" w:rsidRDefault="002658BC">
      <w:pPr>
        <w:pStyle w:val="BodyText"/>
        <w:spacing w:before="4"/>
        <w:rPr>
          <w:sz w:val="20"/>
          <w:u w:val="none"/>
        </w:rPr>
      </w:pPr>
    </w:p>
    <w:p w14:paraId="29EADCE8" w14:textId="77777777" w:rsidR="002658BC" w:rsidRDefault="00B14461">
      <w:pPr>
        <w:pStyle w:val="BodyText"/>
        <w:tabs>
          <w:tab w:val="left" w:pos="5153"/>
          <w:tab w:val="left" w:pos="6425"/>
          <w:tab w:val="left" w:pos="10242"/>
          <w:tab w:val="left" w:pos="10344"/>
        </w:tabs>
        <w:spacing w:line="448" w:lineRule="auto"/>
        <w:ind w:left="114" w:right="133"/>
        <w:rPr>
          <w:u w:val="none"/>
        </w:rPr>
      </w:pPr>
      <w:r>
        <w:rPr>
          <w:color w:val="141414"/>
          <w:u w:val="none"/>
        </w:rPr>
        <w:t>Average cycle time per sterilizer for</w:t>
      </w:r>
      <w:r>
        <w:rPr>
          <w:color w:val="141414"/>
          <w:spacing w:val="-9"/>
          <w:u w:val="none"/>
        </w:rPr>
        <w:t xml:space="preserve"> </w:t>
      </w:r>
      <w:r>
        <w:rPr>
          <w:color w:val="141414"/>
          <w:u w:val="none"/>
        </w:rPr>
        <w:t>orthopedic</w:t>
      </w:r>
      <w:r>
        <w:rPr>
          <w:color w:val="141414"/>
          <w:spacing w:val="-2"/>
          <w:u w:val="none"/>
        </w:rPr>
        <w:t xml:space="preserve"> </w:t>
      </w:r>
      <w:r>
        <w:rPr>
          <w:color w:val="141414"/>
          <w:u w:val="none"/>
        </w:rPr>
        <w:t>trays: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Do you pre-heat sterilizer(s)?   YES</w:t>
      </w:r>
      <w:r>
        <w:rPr>
          <w:color w:val="141414"/>
          <w:spacing w:val="62"/>
          <w:u w:val="none"/>
        </w:rPr>
        <w:t xml:space="preserve"> </w:t>
      </w:r>
      <w:r>
        <w:rPr>
          <w:color w:val="141414"/>
          <w:u w:val="none"/>
        </w:rPr>
        <w:t>/</w:t>
      </w:r>
      <w:r>
        <w:rPr>
          <w:color w:val="141414"/>
          <w:spacing w:val="65"/>
          <w:u w:val="none"/>
        </w:rPr>
        <w:t xml:space="preserve"> </w:t>
      </w:r>
      <w:r>
        <w:rPr>
          <w:color w:val="141414"/>
          <w:u w:val="none"/>
        </w:rPr>
        <w:t>NO</w:t>
      </w:r>
      <w:r>
        <w:rPr>
          <w:color w:val="141414"/>
          <w:u w:val="none"/>
        </w:rPr>
        <w:tab/>
        <w:t>If yes, for how</w:t>
      </w:r>
      <w:r>
        <w:rPr>
          <w:color w:val="141414"/>
          <w:spacing w:val="-7"/>
          <w:u w:val="none"/>
        </w:rPr>
        <w:t xml:space="preserve"> </w:t>
      </w:r>
      <w:r>
        <w:rPr>
          <w:color w:val="141414"/>
          <w:u w:val="none"/>
        </w:rPr>
        <w:t>many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minutes?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Do you crack the sterilizer?   Yes</w:t>
      </w:r>
      <w:r>
        <w:rPr>
          <w:color w:val="141414"/>
          <w:spacing w:val="62"/>
          <w:u w:val="none"/>
        </w:rPr>
        <w:t xml:space="preserve"> </w:t>
      </w:r>
      <w:r>
        <w:rPr>
          <w:color w:val="141414"/>
          <w:u w:val="none"/>
        </w:rPr>
        <w:t>/</w:t>
      </w:r>
      <w:r>
        <w:rPr>
          <w:color w:val="141414"/>
          <w:spacing w:val="65"/>
          <w:u w:val="none"/>
        </w:rPr>
        <w:t xml:space="preserve"> </w:t>
      </w:r>
      <w:r>
        <w:rPr>
          <w:color w:val="141414"/>
          <w:u w:val="none"/>
        </w:rPr>
        <w:t>NO</w:t>
      </w:r>
      <w:r>
        <w:rPr>
          <w:color w:val="141414"/>
          <w:u w:val="none"/>
        </w:rPr>
        <w:tab/>
        <w:t>If yes, for how</w:t>
      </w:r>
      <w:r>
        <w:rPr>
          <w:color w:val="141414"/>
          <w:spacing w:val="-7"/>
          <w:u w:val="none"/>
        </w:rPr>
        <w:t xml:space="preserve"> </w:t>
      </w:r>
      <w:r>
        <w:rPr>
          <w:color w:val="141414"/>
          <w:u w:val="none"/>
        </w:rPr>
        <w:t>many</w:t>
      </w:r>
      <w:r>
        <w:rPr>
          <w:color w:val="141414"/>
          <w:spacing w:val="-1"/>
          <w:u w:val="none"/>
        </w:rPr>
        <w:t xml:space="preserve"> </w:t>
      </w:r>
      <w:r>
        <w:rPr>
          <w:color w:val="141414"/>
          <w:u w:val="none"/>
        </w:rPr>
        <w:t>minutes?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  <w:r>
        <w:rPr>
          <w:color w:val="141414"/>
          <w:u w:val="none"/>
        </w:rPr>
        <w:t xml:space="preserve"> Do you use 1 hour or </w:t>
      </w:r>
      <w:proofErr w:type="gramStart"/>
      <w:r>
        <w:rPr>
          <w:color w:val="141414"/>
          <w:u w:val="none"/>
        </w:rPr>
        <w:t>3 hour</w:t>
      </w:r>
      <w:proofErr w:type="gramEnd"/>
      <w:r>
        <w:rPr>
          <w:color w:val="141414"/>
          <w:spacing w:val="-5"/>
          <w:u w:val="none"/>
        </w:rPr>
        <w:t xml:space="preserve"> </w:t>
      </w:r>
      <w:r>
        <w:rPr>
          <w:color w:val="141414"/>
          <w:u w:val="none"/>
        </w:rPr>
        <w:t>biologicals?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  <w:r>
        <w:rPr>
          <w:color w:val="141414"/>
          <w:u w:color="131313"/>
        </w:rPr>
        <w:tab/>
      </w:r>
    </w:p>
    <w:p w14:paraId="3229749E" w14:textId="77777777" w:rsidR="002658BC" w:rsidRDefault="00B14461">
      <w:pPr>
        <w:pStyle w:val="BodyText"/>
        <w:tabs>
          <w:tab w:val="left" w:pos="3490"/>
        </w:tabs>
        <w:spacing w:line="276" w:lineRule="exact"/>
        <w:ind w:left="114"/>
        <w:rPr>
          <w:u w:val="none"/>
        </w:rPr>
      </w:pPr>
      <w:r>
        <w:rPr>
          <w:color w:val="141414"/>
          <w:u w:val="none"/>
        </w:rPr>
        <w:t># of</w:t>
      </w:r>
      <w:r>
        <w:rPr>
          <w:color w:val="141414"/>
          <w:spacing w:val="-3"/>
          <w:u w:val="none"/>
        </w:rPr>
        <w:t xml:space="preserve"> </w:t>
      </w:r>
      <w:r>
        <w:rPr>
          <w:color w:val="141414"/>
          <w:u w:val="none"/>
        </w:rPr>
        <w:t>incubators:</w:t>
      </w:r>
      <w:r>
        <w:rPr>
          <w:color w:val="141414"/>
          <w:u w:color="131313"/>
        </w:rPr>
        <w:t xml:space="preserve"> </w:t>
      </w:r>
      <w:r>
        <w:rPr>
          <w:color w:val="141414"/>
          <w:u w:color="131313"/>
        </w:rPr>
        <w:tab/>
      </w:r>
    </w:p>
    <w:p w14:paraId="7B6B9E0C" w14:textId="77777777" w:rsidR="002658BC" w:rsidRDefault="002658BC">
      <w:pPr>
        <w:pStyle w:val="BodyText"/>
        <w:spacing w:before="1"/>
        <w:rPr>
          <w:sz w:val="21"/>
          <w:u w:val="none"/>
        </w:rPr>
      </w:pPr>
    </w:p>
    <w:p w14:paraId="6A9B2B97" w14:textId="44AEBA95" w:rsidR="002658BC" w:rsidRDefault="00B14461">
      <w:pPr>
        <w:pStyle w:val="BodyText"/>
        <w:ind w:left="114"/>
        <w:rPr>
          <w:u w:val="none"/>
        </w:rPr>
      </w:pPr>
      <w:r>
        <w:rPr>
          <w:color w:val="141414"/>
          <w:u w:val="none"/>
        </w:rPr>
        <w:t>Do you run</w:t>
      </w:r>
      <w:r w:rsidR="005D1816">
        <w:rPr>
          <w:color w:val="141414"/>
          <w:u w:val="none"/>
        </w:rPr>
        <w:t xml:space="preserve"> a </w:t>
      </w:r>
      <w:bookmarkStart w:id="0" w:name="_GoBack"/>
      <w:bookmarkEnd w:id="0"/>
      <w:r w:rsidR="005D1816">
        <w:rPr>
          <w:color w:val="141414"/>
          <w:u w:val="none"/>
        </w:rPr>
        <w:t>biological</w:t>
      </w:r>
      <w:r>
        <w:rPr>
          <w:color w:val="141414"/>
          <w:u w:val="none"/>
        </w:rPr>
        <w:t xml:space="preserve"> with every load? YES /</w:t>
      </w:r>
      <w:r>
        <w:rPr>
          <w:color w:val="141414"/>
          <w:spacing w:val="62"/>
          <w:u w:val="none"/>
        </w:rPr>
        <w:t xml:space="preserve"> </w:t>
      </w:r>
      <w:r>
        <w:rPr>
          <w:color w:val="141414"/>
          <w:u w:val="none"/>
        </w:rPr>
        <w:t>NO</w:t>
      </w:r>
    </w:p>
    <w:sectPr w:rsidR="002658BC">
      <w:headerReference w:type="default" r:id="rId6"/>
      <w:footerReference w:type="default" r:id="rId7"/>
      <w:pgSz w:w="12240" w:h="15840"/>
      <w:pgMar w:top="1360" w:right="9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C2AE" w14:textId="77777777" w:rsidR="007502E9" w:rsidRDefault="007502E9" w:rsidP="004F6601">
      <w:r>
        <w:separator/>
      </w:r>
    </w:p>
  </w:endnote>
  <w:endnote w:type="continuationSeparator" w:id="0">
    <w:p w14:paraId="25A2357E" w14:textId="77777777" w:rsidR="007502E9" w:rsidRDefault="007502E9" w:rsidP="004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7820" w14:textId="1EC20558" w:rsidR="004101E0" w:rsidRDefault="004101E0" w:rsidP="004101E0">
    <w:pPr>
      <w:pStyle w:val="Footer"/>
      <w:jc w:val="right"/>
    </w:pPr>
    <w:r>
      <w:t>Email: mem.pmbs.@gmail.com | Fax # 877.497.9329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DF57" w14:textId="77777777" w:rsidR="007502E9" w:rsidRDefault="007502E9" w:rsidP="004F6601">
      <w:r>
        <w:separator/>
      </w:r>
    </w:p>
  </w:footnote>
  <w:footnote w:type="continuationSeparator" w:id="0">
    <w:p w14:paraId="57617CA0" w14:textId="77777777" w:rsidR="007502E9" w:rsidRDefault="007502E9" w:rsidP="004F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8D8E" w14:textId="3FF2594F" w:rsidR="004F6601" w:rsidRPr="004101E0" w:rsidRDefault="004101E0" w:rsidP="004101E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50FF87" wp14:editId="6F9A3F61">
          <wp:simplePos x="0" y="0"/>
          <wp:positionH relativeFrom="column">
            <wp:posOffset>1666875</wp:posOffset>
          </wp:positionH>
          <wp:positionV relativeFrom="paragraph">
            <wp:posOffset>-104775</wp:posOffset>
          </wp:positionV>
          <wp:extent cx="2331720" cy="7498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ricube_PMBS FINAL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1720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70C0"/>
        <w:sz w:val="32"/>
        <w:szCs w:val="32"/>
        <w:u w:color="FB0007"/>
      </w:rPr>
      <w:t xml:space="preserve">                  </w:t>
    </w:r>
    <w:r>
      <w:rPr>
        <w:b/>
        <w:color w:val="0070C0"/>
        <w:sz w:val="32"/>
        <w:szCs w:val="32"/>
        <w:u w:color="FB0007"/>
      </w:rPr>
      <w:br/>
      <w:t xml:space="preserve">                     PMBS                 </w:t>
    </w:r>
    <w:r w:rsidRPr="007844AF">
      <w:rPr>
        <w:b/>
        <w:color w:val="0070C0"/>
        <w:sz w:val="32"/>
        <w:szCs w:val="32"/>
        <w:u w:color="FB0007"/>
      </w:rPr>
      <w:t xml:space="preserve">               </w:t>
    </w:r>
    <w:r>
      <w:rPr>
        <w:b/>
        <w:color w:val="0070C0"/>
        <w:sz w:val="32"/>
        <w:szCs w:val="32"/>
        <w:u w:color="FB0007"/>
      </w:rPr>
      <w:t xml:space="preserve">    </w:t>
    </w:r>
    <w:r w:rsidRPr="007844AF">
      <w:rPr>
        <w:b/>
        <w:color w:val="0070C0"/>
        <w:sz w:val="32"/>
        <w:szCs w:val="32"/>
        <w:u w:color="FB0007"/>
      </w:rPr>
      <w:t xml:space="preserve">  </w:t>
    </w:r>
    <w:r>
      <w:rPr>
        <w:b/>
        <w:color w:val="0070C0"/>
        <w:sz w:val="32"/>
        <w:szCs w:val="32"/>
        <w:u w:color="FB0007"/>
      </w:rPr>
      <w:t>Asses</w:t>
    </w:r>
    <w:r w:rsidRPr="007844AF">
      <w:rPr>
        <w:b/>
        <w:color w:val="0070C0"/>
        <w:sz w:val="32"/>
        <w:szCs w:val="32"/>
        <w:u w:color="FB0007"/>
      </w:rPr>
      <w:t>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sbS0MDEzNTYxM7JQ0lEKTi0uzszPAykwqQUA5rvCSCwAAAA="/>
  </w:docVars>
  <w:rsids>
    <w:rsidRoot w:val="002658BC"/>
    <w:rsid w:val="001C6BD4"/>
    <w:rsid w:val="002658BC"/>
    <w:rsid w:val="002F29FA"/>
    <w:rsid w:val="0032032A"/>
    <w:rsid w:val="004101E0"/>
    <w:rsid w:val="004F6601"/>
    <w:rsid w:val="005D1816"/>
    <w:rsid w:val="007502E9"/>
    <w:rsid w:val="007844AF"/>
    <w:rsid w:val="00AF7165"/>
    <w:rsid w:val="00B14461"/>
    <w:rsid w:val="00D56EF8"/>
    <w:rsid w:val="00D970B2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AE959"/>
  <w15:docId w15:val="{F20AE274-FCD7-4851-904E-60C6213E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0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10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PMBS, LLC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Kelley</dc:creator>
  <cp:lastModifiedBy>Deb Kelley</cp:lastModifiedBy>
  <cp:revision>2</cp:revision>
  <cp:lastPrinted>2019-03-28T12:41:00Z</cp:lastPrinted>
  <dcterms:created xsi:type="dcterms:W3CDTF">2019-04-05T22:04:00Z</dcterms:created>
  <dcterms:modified xsi:type="dcterms:W3CDTF">2019-04-05T22:04:00Z</dcterms:modified>
</cp:coreProperties>
</file>